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dobry, wyciągamy koc i zaczynamy ćwiczenia stymulujące podstawowe systemy sensoryczne poprzez zabawę :)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Startujemy!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rodzic roluje koc i trzyma za jeden jego koniec, dziecko siada w rozkroku na końcu zrolowanego koca jak na sankach, dorosły ciągnie koc po mieszkaniu często zmieniając kierunki,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rodzic kładzie koc na podłogę zawija dziecko (głowa na zewnątrz, dziecko leży ukosem) i ciągnie za wolny koniec po podłodze, często zmieniając kierunki, :)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dziecko klęczy na złożonym kocu, odpycha się rękoma poruszając się po podłodze,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dziecko leży na brzuchu na złożonym kocu, odpycha się rękoma poruszając się po podłodze,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dziecko siedzi na złożonym kocu, odpycha się rękoma i nogami jednocześnie poruszając się po podłodze,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rodzice rozkładają w pomieszczeniu kilka koców (odległość ok. 1 m), dziecko przechodzi z wyspy na wyspę (ostrożnie, żeby się nie poślizgnąć),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rodzice stoją naprzeciwko siebie trzymając środkową część koca tworzą tunel, dorośli regulują wysokość tunelu tak, żeby w końcowym etapie dziecko musiało przeczołgać się, aby z niego wyjść, :)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dziecko siedzi na kocu, rodzice naprzeciwko siebie poruszają kocem (ostrożnie i z wyczuciem), dziecko próbuje utrzymać równowagę i nie dopuścić do zmiany pozycji ciała.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Udanej zabawy :)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