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F951" w14:textId="0BFD3C9C" w:rsidR="000F533D" w:rsidRPr="009E12DC" w:rsidRDefault="000F533D" w:rsidP="000F533D">
      <w:pPr>
        <w:widowControl w:val="0"/>
        <w:autoSpaceDE w:val="0"/>
        <w:autoSpaceDN w:val="0"/>
        <w:spacing w:after="0" w:line="360" w:lineRule="auto"/>
        <w:ind w:left="0" w:firstLine="0"/>
        <w:jc w:val="center"/>
        <w:rPr>
          <w:rFonts w:eastAsia="Times New Roman"/>
          <w:b/>
          <w:color w:val="auto"/>
          <w:spacing w:val="1"/>
          <w:szCs w:val="24"/>
          <w:lang w:eastAsia="en-US"/>
        </w:rPr>
      </w:pPr>
      <w:r w:rsidRPr="009E12DC">
        <w:rPr>
          <w:rFonts w:eastAsia="Times New Roman"/>
          <w:b/>
          <w:color w:val="auto"/>
          <w:szCs w:val="24"/>
          <w:lang w:eastAsia="en-US"/>
        </w:rPr>
        <w:t>REGULAMIN WYPOŻYCZALNI SPRZĘTU SPECJALISTYCZNEGO</w:t>
      </w:r>
      <w:r w:rsidRPr="009E12DC">
        <w:rPr>
          <w:rFonts w:eastAsia="Times New Roman"/>
          <w:b/>
          <w:color w:val="auto"/>
          <w:spacing w:val="1"/>
          <w:szCs w:val="24"/>
          <w:lang w:eastAsia="en-US"/>
        </w:rPr>
        <w:t xml:space="preserve"> </w:t>
      </w:r>
      <w:r w:rsidR="000C1CC6">
        <w:rPr>
          <w:rFonts w:eastAsia="Times New Roman"/>
          <w:b/>
          <w:color w:val="auto"/>
          <w:spacing w:val="1"/>
          <w:szCs w:val="24"/>
          <w:lang w:eastAsia="en-US"/>
        </w:rPr>
        <w:t>I POMOCY DYDAKTYCZNYCH</w:t>
      </w:r>
      <w:r w:rsidRPr="009E12DC">
        <w:rPr>
          <w:rFonts w:eastAsia="Times New Roman"/>
          <w:b/>
          <w:color w:val="auto"/>
          <w:spacing w:val="1"/>
          <w:szCs w:val="24"/>
          <w:lang w:eastAsia="en-US"/>
        </w:rPr>
        <w:br/>
        <w:t xml:space="preserve">DLA OSÓB </w:t>
      </w:r>
      <w:r>
        <w:rPr>
          <w:rFonts w:eastAsia="Times New Roman"/>
          <w:b/>
          <w:color w:val="auto"/>
          <w:spacing w:val="1"/>
          <w:szCs w:val="24"/>
          <w:lang w:eastAsia="en-US"/>
        </w:rPr>
        <w:t>Z NIEPEŁNOSPRANOŚCIAMI</w:t>
      </w:r>
    </w:p>
    <w:p w14:paraId="428D5442" w14:textId="77777777" w:rsidR="000F533D" w:rsidRPr="009E12DC" w:rsidRDefault="000F533D" w:rsidP="000F533D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eastAsia="Times New Roman"/>
          <w:b/>
          <w:color w:val="auto"/>
          <w:spacing w:val="1"/>
          <w:lang w:eastAsia="en-US"/>
        </w:rPr>
      </w:pPr>
      <w:r w:rsidRPr="009E12DC">
        <w:rPr>
          <w:rFonts w:eastAsia="Times New Roman"/>
          <w:b/>
          <w:color w:val="auto"/>
          <w:spacing w:val="1"/>
          <w:lang w:eastAsia="en-US"/>
        </w:rPr>
        <w:t xml:space="preserve">prowadzonej w ramach SCWEW w Zespole Szkół Specjalnych Nr 23 </w:t>
      </w:r>
      <w:r w:rsidRPr="009E12DC">
        <w:rPr>
          <w:rFonts w:eastAsia="Times New Roman"/>
          <w:b/>
          <w:color w:val="auto"/>
          <w:spacing w:val="1"/>
          <w:lang w:eastAsia="en-US"/>
        </w:rPr>
        <w:br/>
        <w:t>im. Janusza Korczaka w Częstochowie</w:t>
      </w:r>
    </w:p>
    <w:p w14:paraId="42E6302C" w14:textId="77777777" w:rsidR="000F533D" w:rsidRPr="009E12DC" w:rsidRDefault="000F533D" w:rsidP="000F533D">
      <w:pPr>
        <w:widowControl w:val="0"/>
        <w:autoSpaceDE w:val="0"/>
        <w:autoSpaceDN w:val="0"/>
        <w:spacing w:after="0" w:line="240" w:lineRule="auto"/>
        <w:ind w:left="0" w:hanging="1"/>
        <w:jc w:val="center"/>
        <w:rPr>
          <w:rFonts w:eastAsia="Times New Roman"/>
          <w:b/>
          <w:color w:val="auto"/>
          <w:szCs w:val="24"/>
          <w:lang w:eastAsia="en-US"/>
        </w:rPr>
      </w:pPr>
    </w:p>
    <w:p w14:paraId="13D2CF05" w14:textId="77777777" w:rsidR="000F533D" w:rsidRPr="009E12DC" w:rsidRDefault="000F533D" w:rsidP="000F533D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lang w:eastAsia="en-US"/>
        </w:rPr>
      </w:pPr>
      <w:r w:rsidRPr="009E12DC">
        <w:rPr>
          <w:rFonts w:eastAsia="Times New Roman"/>
          <w:b/>
          <w:color w:val="auto"/>
          <w:lang w:eastAsia="en-US"/>
        </w:rPr>
        <w:t>§1</w:t>
      </w:r>
    </w:p>
    <w:p w14:paraId="195CADCA" w14:textId="77777777" w:rsidR="000F533D" w:rsidRDefault="000F533D" w:rsidP="000F533D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lang w:eastAsia="en-US"/>
        </w:rPr>
      </w:pPr>
      <w:r w:rsidRPr="009E12DC">
        <w:rPr>
          <w:rFonts w:eastAsia="Times New Roman"/>
          <w:b/>
          <w:color w:val="auto"/>
          <w:lang w:eastAsia="en-US"/>
        </w:rPr>
        <w:t>Postanowienia</w:t>
      </w:r>
      <w:r w:rsidRPr="009E12DC">
        <w:rPr>
          <w:rFonts w:eastAsia="Times New Roman"/>
          <w:b/>
          <w:color w:val="auto"/>
          <w:spacing w:val="-1"/>
          <w:lang w:eastAsia="en-US"/>
        </w:rPr>
        <w:t xml:space="preserve"> </w:t>
      </w:r>
      <w:r w:rsidRPr="009E12DC">
        <w:rPr>
          <w:rFonts w:eastAsia="Times New Roman"/>
          <w:b/>
          <w:color w:val="auto"/>
          <w:lang w:eastAsia="en-US"/>
        </w:rPr>
        <w:t>ogólne</w:t>
      </w:r>
    </w:p>
    <w:p w14:paraId="1383CFFD" w14:textId="77777777" w:rsidR="000F533D" w:rsidRPr="009E12DC" w:rsidRDefault="000F533D" w:rsidP="000F533D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lang w:eastAsia="en-US"/>
        </w:rPr>
      </w:pPr>
    </w:p>
    <w:p w14:paraId="42CED9D4" w14:textId="3043A47B" w:rsidR="000F533D" w:rsidRPr="00871BB7" w:rsidRDefault="000F533D" w:rsidP="000F533D">
      <w:pPr>
        <w:pStyle w:val="Akapitzlist"/>
        <w:widowControl w:val="0"/>
        <w:numPr>
          <w:ilvl w:val="0"/>
          <w:numId w:val="2"/>
        </w:numPr>
        <w:tabs>
          <w:tab w:val="left" w:pos="1243"/>
          <w:tab w:val="left" w:pos="1244"/>
          <w:tab w:val="left" w:pos="2502"/>
          <w:tab w:val="left" w:pos="3402"/>
          <w:tab w:val="left" w:pos="4262"/>
          <w:tab w:val="left" w:pos="5577"/>
          <w:tab w:val="left" w:pos="5853"/>
          <w:tab w:val="left" w:pos="7438"/>
          <w:tab w:val="left" w:pos="9340"/>
        </w:tabs>
        <w:autoSpaceDE w:val="0"/>
        <w:autoSpaceDN w:val="0"/>
        <w:spacing w:after="0" w:line="360" w:lineRule="auto"/>
        <w:ind w:left="360"/>
        <w:rPr>
          <w:rFonts w:eastAsia="Times New Roman"/>
          <w:color w:val="auto"/>
          <w:lang w:eastAsia="en-US"/>
        </w:rPr>
      </w:pPr>
      <w:r w:rsidRPr="00871BB7">
        <w:rPr>
          <w:rFonts w:eastAsia="Times New Roman"/>
          <w:color w:val="auto"/>
          <w:lang w:eastAsia="en-US"/>
        </w:rPr>
        <w:t xml:space="preserve">Regulamin określa zasady korzystania </w:t>
      </w:r>
      <w:r>
        <w:rPr>
          <w:rFonts w:eastAsia="Times New Roman"/>
          <w:color w:val="auto"/>
          <w:lang w:eastAsia="en-US"/>
        </w:rPr>
        <w:t>z wypożyczalni</w:t>
      </w:r>
      <w:r w:rsidRPr="00871BB7">
        <w:rPr>
          <w:rFonts w:eastAsia="Times New Roman"/>
          <w:color w:val="auto"/>
          <w:lang w:eastAsia="en-US"/>
        </w:rPr>
        <w:t xml:space="preserve"> specjalistycznego </w:t>
      </w:r>
      <w:r w:rsidRPr="00871BB7">
        <w:rPr>
          <w:rFonts w:eastAsia="Times New Roman"/>
          <w:color w:val="auto"/>
          <w:spacing w:val="-1"/>
          <w:lang w:eastAsia="en-US"/>
        </w:rPr>
        <w:t>sprzętu</w:t>
      </w:r>
      <w:r w:rsidR="00686B2A">
        <w:rPr>
          <w:rFonts w:eastAsia="Times New Roman"/>
          <w:color w:val="auto"/>
          <w:spacing w:val="-1"/>
          <w:lang w:eastAsia="en-US"/>
        </w:rPr>
        <w:t xml:space="preserve"> i pomocy dydaktycznych</w:t>
      </w:r>
      <w:r w:rsidRPr="00871BB7">
        <w:rPr>
          <w:rFonts w:eastAsia="Times New Roman"/>
          <w:color w:val="auto"/>
          <w:spacing w:val="-1"/>
          <w:lang w:eastAsia="en-US"/>
        </w:rPr>
        <w:t xml:space="preserve"> </w:t>
      </w:r>
      <w:r w:rsidRPr="00871BB7">
        <w:rPr>
          <w:rFonts w:eastAsia="Times New Roman"/>
          <w:color w:val="auto"/>
          <w:spacing w:val="-57"/>
          <w:lang w:eastAsia="en-US"/>
        </w:rPr>
        <w:t xml:space="preserve"> </w:t>
      </w:r>
      <w:r w:rsidR="00686B2A">
        <w:rPr>
          <w:rFonts w:eastAsia="Times New Roman"/>
          <w:color w:val="auto"/>
          <w:lang w:eastAsia="en-US"/>
        </w:rPr>
        <w:t>przeznaczonych</w:t>
      </w:r>
      <w:r w:rsidRPr="00871BB7">
        <w:rPr>
          <w:rFonts w:eastAsia="Times New Roman"/>
          <w:color w:val="auto"/>
          <w:spacing w:val="-1"/>
          <w:lang w:eastAsia="en-US"/>
        </w:rPr>
        <w:t xml:space="preserve"> </w:t>
      </w:r>
      <w:r w:rsidR="00686B2A">
        <w:rPr>
          <w:rFonts w:eastAsia="Times New Roman"/>
          <w:color w:val="auto"/>
          <w:lang w:eastAsia="en-US"/>
        </w:rPr>
        <w:t>dla dzieci/</w:t>
      </w:r>
      <w:r w:rsidRPr="00871BB7">
        <w:rPr>
          <w:rFonts w:eastAsia="Times New Roman"/>
          <w:color w:val="auto"/>
          <w:lang w:eastAsia="en-US"/>
        </w:rPr>
        <w:t>uczniów z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>
        <w:rPr>
          <w:rFonts w:eastAsia="Times New Roman"/>
          <w:color w:val="auto"/>
          <w:lang w:eastAsia="en-US"/>
        </w:rPr>
        <w:t>niepełnosprawnościami</w:t>
      </w:r>
      <w:r w:rsidRPr="00871BB7">
        <w:rPr>
          <w:rFonts w:eastAsia="Times New Roman"/>
          <w:color w:val="auto"/>
          <w:lang w:eastAsia="en-US"/>
        </w:rPr>
        <w:t xml:space="preserve"> ze szkół </w:t>
      </w:r>
      <w:r w:rsidR="00686B2A">
        <w:rPr>
          <w:rFonts w:eastAsia="Times New Roman"/>
          <w:color w:val="auto"/>
          <w:lang w:eastAsia="en-US"/>
        </w:rPr>
        <w:br/>
      </w:r>
      <w:r w:rsidRPr="00871BB7">
        <w:rPr>
          <w:rFonts w:eastAsia="Times New Roman"/>
          <w:color w:val="auto"/>
          <w:lang w:eastAsia="en-US"/>
        </w:rPr>
        <w:t>i placówek uczestniczących w projekcie w ramach SCWEW.</w:t>
      </w:r>
    </w:p>
    <w:p w14:paraId="14876758" w14:textId="11CC67D2" w:rsidR="000F533D" w:rsidRDefault="000F533D" w:rsidP="000F533D">
      <w:pPr>
        <w:pStyle w:val="Akapitzlist"/>
        <w:widowControl w:val="0"/>
        <w:numPr>
          <w:ilvl w:val="0"/>
          <w:numId w:val="2"/>
        </w:numPr>
        <w:tabs>
          <w:tab w:val="left" w:pos="1243"/>
          <w:tab w:val="left" w:pos="1244"/>
          <w:tab w:val="left" w:pos="2502"/>
          <w:tab w:val="left" w:pos="3402"/>
          <w:tab w:val="left" w:pos="4262"/>
          <w:tab w:val="left" w:pos="5577"/>
          <w:tab w:val="left" w:pos="5853"/>
          <w:tab w:val="left" w:pos="7438"/>
          <w:tab w:val="left" w:pos="9340"/>
        </w:tabs>
        <w:autoSpaceDE w:val="0"/>
        <w:autoSpaceDN w:val="0"/>
        <w:spacing w:after="0" w:line="360" w:lineRule="auto"/>
        <w:ind w:left="417"/>
        <w:rPr>
          <w:rFonts w:eastAsia="Times New Roman"/>
          <w:color w:val="auto"/>
          <w:lang w:eastAsia="en-US"/>
        </w:rPr>
      </w:pPr>
      <w:r w:rsidRPr="00871BB7">
        <w:rPr>
          <w:rFonts w:eastAsia="Times New Roman"/>
          <w:color w:val="auto"/>
          <w:lang w:eastAsia="en-US"/>
        </w:rPr>
        <w:t>Specjalistyczny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sprzęt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="00686B2A">
        <w:rPr>
          <w:rFonts w:eastAsia="Times New Roman"/>
          <w:color w:val="auto"/>
          <w:spacing w:val="1"/>
          <w:lang w:eastAsia="en-US"/>
        </w:rPr>
        <w:t xml:space="preserve">i pomoce dydaktyczne </w:t>
      </w:r>
      <w:r w:rsidR="00686B2A">
        <w:rPr>
          <w:rFonts w:eastAsia="Times New Roman"/>
          <w:color w:val="auto"/>
          <w:lang w:eastAsia="en-US"/>
        </w:rPr>
        <w:t>wyłączone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="00686B2A">
        <w:rPr>
          <w:rFonts w:eastAsia="Times New Roman"/>
          <w:color w:val="auto"/>
          <w:lang w:eastAsia="en-US"/>
        </w:rPr>
        <w:t>są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z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ogólnego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dostępu.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Mogą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="00686B2A">
        <w:rPr>
          <w:rFonts w:eastAsia="Times New Roman"/>
          <w:color w:val="auto"/>
          <w:spacing w:val="1"/>
          <w:lang w:eastAsia="en-US"/>
        </w:rPr>
        <w:br/>
      </w:r>
      <w:r w:rsidRPr="00871BB7">
        <w:rPr>
          <w:rFonts w:eastAsia="Times New Roman"/>
          <w:color w:val="auto"/>
          <w:lang w:eastAsia="en-US"/>
        </w:rPr>
        <w:t>z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="00686B2A">
        <w:rPr>
          <w:rFonts w:eastAsia="Times New Roman"/>
          <w:color w:val="auto"/>
          <w:lang w:eastAsia="en-US"/>
        </w:rPr>
        <w:t>nich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korzystać</w:t>
      </w:r>
      <w:r w:rsidRPr="00871BB7">
        <w:rPr>
          <w:rFonts w:eastAsia="Times New Roman"/>
          <w:color w:val="auto"/>
          <w:spacing w:val="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dzieci i uczniowie z niepełnosprawnością ze szkół i placówek uczestniczących w projekcie.</w:t>
      </w:r>
    </w:p>
    <w:p w14:paraId="29945FD4" w14:textId="6BA7B4EB" w:rsidR="000F533D" w:rsidRDefault="000F533D" w:rsidP="000F533D">
      <w:pPr>
        <w:pStyle w:val="Akapitzlist"/>
        <w:widowControl w:val="0"/>
        <w:numPr>
          <w:ilvl w:val="0"/>
          <w:numId w:val="2"/>
        </w:numPr>
        <w:tabs>
          <w:tab w:val="left" w:pos="1243"/>
          <w:tab w:val="left" w:pos="1244"/>
          <w:tab w:val="left" w:pos="2502"/>
          <w:tab w:val="left" w:pos="3402"/>
          <w:tab w:val="left" w:pos="4262"/>
          <w:tab w:val="left" w:pos="5577"/>
          <w:tab w:val="left" w:pos="5853"/>
          <w:tab w:val="left" w:pos="7438"/>
          <w:tab w:val="left" w:pos="9340"/>
        </w:tabs>
        <w:autoSpaceDE w:val="0"/>
        <w:autoSpaceDN w:val="0"/>
        <w:spacing w:after="0" w:line="360" w:lineRule="auto"/>
        <w:ind w:left="360"/>
        <w:rPr>
          <w:rFonts w:eastAsia="Times New Roman"/>
          <w:color w:val="auto"/>
          <w:lang w:eastAsia="en-US"/>
        </w:rPr>
      </w:pPr>
      <w:r w:rsidRPr="00871BB7">
        <w:rPr>
          <w:rFonts w:eastAsia="Times New Roman"/>
          <w:color w:val="auto"/>
          <w:lang w:eastAsia="en-US"/>
        </w:rPr>
        <w:t>Wykaz</w:t>
      </w:r>
      <w:r w:rsidRPr="00871BB7">
        <w:rPr>
          <w:rFonts w:eastAsia="Times New Roman"/>
          <w:color w:val="auto"/>
          <w:spacing w:val="42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sprzętu</w:t>
      </w:r>
      <w:r w:rsidR="00E20705">
        <w:rPr>
          <w:rFonts w:eastAsia="Times New Roman"/>
          <w:color w:val="auto"/>
          <w:lang w:eastAsia="en-US"/>
        </w:rPr>
        <w:t xml:space="preserve"> i</w:t>
      </w:r>
      <w:bookmarkStart w:id="0" w:name="_GoBack"/>
      <w:bookmarkEnd w:id="0"/>
      <w:r w:rsidRPr="00871BB7">
        <w:rPr>
          <w:rFonts w:eastAsia="Times New Roman"/>
          <w:color w:val="auto"/>
          <w:spacing w:val="43"/>
          <w:lang w:eastAsia="en-US"/>
        </w:rPr>
        <w:t xml:space="preserve"> </w:t>
      </w:r>
      <w:r w:rsidR="00F874B9">
        <w:rPr>
          <w:rFonts w:eastAsia="Times New Roman"/>
          <w:color w:val="auto"/>
          <w:lang w:eastAsia="en-US"/>
        </w:rPr>
        <w:t>pomocy dydaktycznych przeznaczonych</w:t>
      </w:r>
      <w:r w:rsidRPr="00871BB7">
        <w:rPr>
          <w:rFonts w:eastAsia="Times New Roman"/>
          <w:color w:val="auto"/>
          <w:spacing w:val="44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do</w:t>
      </w:r>
      <w:r w:rsidRPr="00871BB7">
        <w:rPr>
          <w:rFonts w:eastAsia="Times New Roman"/>
          <w:color w:val="auto"/>
          <w:spacing w:val="4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użyczania</w:t>
      </w:r>
      <w:r w:rsidRPr="00871BB7">
        <w:rPr>
          <w:rFonts w:eastAsia="Times New Roman"/>
          <w:color w:val="auto"/>
          <w:spacing w:val="42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stanowi</w:t>
      </w:r>
      <w:r w:rsidRPr="00871BB7">
        <w:rPr>
          <w:rFonts w:eastAsia="Times New Roman"/>
          <w:color w:val="auto"/>
          <w:spacing w:val="43"/>
          <w:lang w:eastAsia="en-US"/>
        </w:rPr>
        <w:t xml:space="preserve"> </w:t>
      </w:r>
      <w:r w:rsidR="00F874B9">
        <w:rPr>
          <w:rFonts w:eastAsia="Times New Roman"/>
          <w:color w:val="auto"/>
          <w:spacing w:val="43"/>
          <w:lang w:eastAsia="en-US"/>
        </w:rPr>
        <w:br/>
      </w:r>
      <w:r w:rsidRPr="003F413F">
        <w:rPr>
          <w:rFonts w:eastAsia="Times New Roman"/>
          <w:color w:val="auto"/>
          <w:u w:val="single"/>
          <w:lang w:eastAsia="en-US"/>
        </w:rPr>
        <w:t>Załącznik</w:t>
      </w:r>
      <w:r w:rsidRPr="003F413F">
        <w:rPr>
          <w:rFonts w:eastAsia="Times New Roman"/>
          <w:color w:val="auto"/>
          <w:spacing w:val="42"/>
          <w:u w:val="single"/>
          <w:lang w:eastAsia="en-US"/>
        </w:rPr>
        <w:t xml:space="preserve"> </w:t>
      </w:r>
      <w:r w:rsidRPr="003F413F">
        <w:rPr>
          <w:rFonts w:eastAsia="Times New Roman"/>
          <w:color w:val="auto"/>
          <w:u w:val="single"/>
          <w:lang w:eastAsia="en-US"/>
        </w:rPr>
        <w:t>nr</w:t>
      </w:r>
      <w:r w:rsidRPr="003F413F">
        <w:rPr>
          <w:rFonts w:eastAsia="Times New Roman"/>
          <w:color w:val="auto"/>
          <w:spacing w:val="41"/>
          <w:u w:val="single"/>
          <w:lang w:eastAsia="en-US"/>
        </w:rPr>
        <w:t xml:space="preserve"> </w:t>
      </w:r>
      <w:r w:rsidRPr="003F413F">
        <w:rPr>
          <w:rFonts w:eastAsia="Times New Roman"/>
          <w:color w:val="auto"/>
          <w:u w:val="single"/>
          <w:lang w:eastAsia="en-US"/>
        </w:rPr>
        <w:t>1</w:t>
      </w:r>
      <w:r w:rsidRPr="00871BB7">
        <w:rPr>
          <w:rFonts w:eastAsia="Times New Roman"/>
          <w:color w:val="auto"/>
          <w:spacing w:val="44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do</w:t>
      </w:r>
      <w:r w:rsidRPr="00871BB7">
        <w:rPr>
          <w:rFonts w:eastAsia="Times New Roman"/>
          <w:color w:val="auto"/>
          <w:spacing w:val="4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niniejszego</w:t>
      </w:r>
      <w:r w:rsidR="00F874B9">
        <w:rPr>
          <w:rFonts w:eastAsia="Times New Roman"/>
          <w:color w:val="auto"/>
          <w:lang w:eastAsia="en-US"/>
        </w:rPr>
        <w:t xml:space="preserve"> </w:t>
      </w:r>
      <w:r w:rsidRPr="00871BB7">
        <w:rPr>
          <w:rFonts w:eastAsia="Times New Roman"/>
          <w:color w:val="auto"/>
          <w:spacing w:val="-57"/>
          <w:lang w:eastAsia="en-US"/>
        </w:rPr>
        <w:t xml:space="preserve"> </w:t>
      </w:r>
      <w:r w:rsidR="00F874B9">
        <w:rPr>
          <w:rFonts w:eastAsia="Times New Roman"/>
          <w:color w:val="auto"/>
          <w:spacing w:val="-57"/>
          <w:lang w:eastAsia="en-US"/>
        </w:rPr>
        <w:t xml:space="preserve">  </w:t>
      </w:r>
      <w:r w:rsidRPr="00871BB7">
        <w:rPr>
          <w:rFonts w:eastAsia="Times New Roman"/>
          <w:color w:val="auto"/>
          <w:lang w:eastAsia="en-US"/>
        </w:rPr>
        <w:t>regulaminu.</w:t>
      </w:r>
    </w:p>
    <w:p w14:paraId="3C2D1F15" w14:textId="7EBADC0C" w:rsidR="000F533D" w:rsidRPr="000A796F" w:rsidRDefault="000F533D" w:rsidP="000F533D">
      <w:pPr>
        <w:pStyle w:val="Akapitzlist"/>
        <w:widowControl w:val="0"/>
        <w:numPr>
          <w:ilvl w:val="0"/>
          <w:numId w:val="2"/>
        </w:numPr>
        <w:tabs>
          <w:tab w:val="left" w:pos="1243"/>
          <w:tab w:val="left" w:pos="1244"/>
          <w:tab w:val="left" w:pos="2502"/>
          <w:tab w:val="left" w:pos="3402"/>
          <w:tab w:val="left" w:pos="4262"/>
          <w:tab w:val="left" w:pos="5577"/>
          <w:tab w:val="left" w:pos="5853"/>
          <w:tab w:val="left" w:pos="7438"/>
          <w:tab w:val="left" w:pos="9340"/>
        </w:tabs>
        <w:autoSpaceDE w:val="0"/>
        <w:autoSpaceDN w:val="0"/>
        <w:spacing w:after="0" w:line="360" w:lineRule="auto"/>
        <w:ind w:left="360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>D</w:t>
      </w:r>
      <w:r w:rsidRPr="00871BB7">
        <w:rPr>
          <w:rFonts w:eastAsia="Times New Roman"/>
          <w:color w:val="auto"/>
          <w:lang w:eastAsia="en-US"/>
        </w:rPr>
        <w:t>ecyzję</w:t>
      </w:r>
      <w:r w:rsidRPr="00871BB7">
        <w:rPr>
          <w:rFonts w:eastAsia="Times New Roman"/>
          <w:color w:val="auto"/>
          <w:spacing w:val="13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w</w:t>
      </w:r>
      <w:r w:rsidRPr="00871BB7">
        <w:rPr>
          <w:rFonts w:eastAsia="Times New Roman"/>
          <w:color w:val="auto"/>
          <w:spacing w:val="13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sprawie</w:t>
      </w:r>
      <w:r w:rsidRPr="00871BB7">
        <w:rPr>
          <w:rFonts w:eastAsia="Times New Roman"/>
          <w:color w:val="auto"/>
          <w:spacing w:val="14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użyczenia</w:t>
      </w:r>
      <w:r w:rsidRPr="00871BB7">
        <w:rPr>
          <w:rFonts w:eastAsia="Times New Roman"/>
          <w:color w:val="auto"/>
          <w:spacing w:val="11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sprzętu</w:t>
      </w:r>
      <w:r w:rsidRPr="00871BB7">
        <w:rPr>
          <w:rFonts w:eastAsia="Times New Roman"/>
          <w:color w:val="auto"/>
          <w:spacing w:val="15"/>
          <w:lang w:eastAsia="en-US"/>
        </w:rPr>
        <w:t xml:space="preserve"> </w:t>
      </w:r>
      <w:r>
        <w:rPr>
          <w:rFonts w:eastAsia="Times New Roman"/>
          <w:color w:val="auto"/>
          <w:lang w:eastAsia="en-US"/>
        </w:rPr>
        <w:t>podejmuje k</w:t>
      </w:r>
      <w:r w:rsidRPr="00871BB7">
        <w:rPr>
          <w:rFonts w:eastAsia="Times New Roman"/>
          <w:color w:val="auto"/>
          <w:lang w:eastAsia="en-US"/>
        </w:rPr>
        <w:t xml:space="preserve">omisja </w:t>
      </w:r>
      <w:r>
        <w:rPr>
          <w:rFonts w:eastAsia="Times New Roman"/>
          <w:color w:val="auto"/>
          <w:lang w:eastAsia="en-US"/>
        </w:rPr>
        <w:t xml:space="preserve">powołana przez </w:t>
      </w:r>
      <w:r w:rsidRPr="00B834E9">
        <w:rPr>
          <w:rFonts w:eastAsia="Times New Roman"/>
          <w:color w:val="auto"/>
          <w:lang w:eastAsia="en-US"/>
        </w:rPr>
        <w:t xml:space="preserve">dyrektora </w:t>
      </w:r>
      <w:r>
        <w:rPr>
          <w:rFonts w:eastAsia="Times New Roman"/>
          <w:color w:val="auto"/>
          <w:lang w:eastAsia="en-US"/>
        </w:rPr>
        <w:br/>
      </w:r>
      <w:r w:rsidRPr="00B834E9">
        <w:rPr>
          <w:rFonts w:eastAsia="Times New Roman"/>
          <w:color w:val="auto"/>
          <w:lang w:eastAsia="en-US"/>
        </w:rPr>
        <w:t>Z</w:t>
      </w:r>
      <w:r w:rsidR="0069697F">
        <w:rPr>
          <w:rFonts w:eastAsia="Times New Roman"/>
          <w:color w:val="auto"/>
          <w:lang w:eastAsia="en-US"/>
        </w:rPr>
        <w:t xml:space="preserve">espołu </w:t>
      </w:r>
      <w:r w:rsidRPr="00B834E9">
        <w:rPr>
          <w:rFonts w:eastAsia="Times New Roman"/>
          <w:color w:val="auto"/>
          <w:lang w:eastAsia="en-US"/>
        </w:rPr>
        <w:t>S</w:t>
      </w:r>
      <w:r w:rsidR="0069697F">
        <w:rPr>
          <w:rFonts w:eastAsia="Times New Roman"/>
          <w:color w:val="auto"/>
          <w:lang w:eastAsia="en-US"/>
        </w:rPr>
        <w:t xml:space="preserve">zkół </w:t>
      </w:r>
      <w:r w:rsidRPr="00B834E9">
        <w:rPr>
          <w:rFonts w:eastAsia="Times New Roman"/>
          <w:color w:val="auto"/>
          <w:lang w:eastAsia="en-US"/>
        </w:rPr>
        <w:t>S</w:t>
      </w:r>
      <w:r w:rsidR="0069697F">
        <w:rPr>
          <w:rFonts w:eastAsia="Times New Roman"/>
          <w:color w:val="auto"/>
          <w:lang w:eastAsia="en-US"/>
        </w:rPr>
        <w:t>pecjalnych</w:t>
      </w:r>
      <w:r w:rsidRPr="00B834E9">
        <w:rPr>
          <w:rFonts w:eastAsia="Times New Roman"/>
          <w:color w:val="auto"/>
          <w:lang w:eastAsia="en-US"/>
        </w:rPr>
        <w:t xml:space="preserve"> </w:t>
      </w:r>
      <w:r>
        <w:rPr>
          <w:rFonts w:eastAsia="Times New Roman"/>
          <w:color w:val="auto"/>
          <w:lang w:eastAsia="en-US"/>
        </w:rPr>
        <w:t>Nr 23</w:t>
      </w:r>
      <w:r w:rsidR="0069697F">
        <w:rPr>
          <w:rFonts w:eastAsia="Times New Roman"/>
          <w:color w:val="auto"/>
          <w:lang w:eastAsia="en-US"/>
        </w:rPr>
        <w:t xml:space="preserve"> im. J. Korczaka w Częstochowie</w:t>
      </w:r>
      <w:r>
        <w:rPr>
          <w:rFonts w:eastAsia="Times New Roman"/>
          <w:color w:val="auto"/>
          <w:lang w:eastAsia="en-US"/>
        </w:rPr>
        <w:t xml:space="preserve"> (Lidera SCWEW) </w:t>
      </w:r>
      <w:r w:rsidRPr="00871BB7">
        <w:rPr>
          <w:rFonts w:eastAsia="Times New Roman"/>
          <w:color w:val="auto"/>
          <w:lang w:eastAsia="en-US"/>
        </w:rPr>
        <w:t>złożona z członków</w:t>
      </w:r>
      <w:r w:rsidRPr="00871BB7">
        <w:rPr>
          <w:rFonts w:eastAsia="Times New Roman"/>
          <w:color w:val="auto"/>
          <w:spacing w:val="13"/>
          <w:lang w:eastAsia="en-US"/>
        </w:rPr>
        <w:t xml:space="preserve"> </w:t>
      </w:r>
      <w:r w:rsidRPr="00871BB7">
        <w:rPr>
          <w:rFonts w:eastAsia="Times New Roman"/>
          <w:color w:val="auto"/>
          <w:lang w:eastAsia="en-US"/>
        </w:rPr>
        <w:t>zespołu SCWEW</w:t>
      </w:r>
      <w:r w:rsidRPr="009E12DC">
        <w:t xml:space="preserve"> w składzie: lider, ekspert ds. edukacji włączającej, ekspert ds. technologii wspomagających, ekspert ds. informacji i ewaluacji.</w:t>
      </w:r>
    </w:p>
    <w:p w14:paraId="2A0E4504" w14:textId="77777777" w:rsidR="000F533D" w:rsidRPr="000A796F" w:rsidRDefault="000F533D" w:rsidP="000F533D">
      <w:pPr>
        <w:widowControl w:val="0"/>
        <w:tabs>
          <w:tab w:val="left" w:pos="1243"/>
          <w:tab w:val="left" w:pos="1244"/>
          <w:tab w:val="left" w:pos="2502"/>
          <w:tab w:val="left" w:pos="3402"/>
          <w:tab w:val="left" w:pos="4262"/>
          <w:tab w:val="left" w:pos="5577"/>
          <w:tab w:val="left" w:pos="5853"/>
          <w:tab w:val="left" w:pos="7438"/>
          <w:tab w:val="left" w:pos="9340"/>
        </w:tabs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lang w:eastAsia="en-US"/>
        </w:rPr>
      </w:pPr>
    </w:p>
    <w:p w14:paraId="007A82DF" w14:textId="77777777" w:rsidR="000F533D" w:rsidRPr="009E12DC" w:rsidRDefault="000F533D" w:rsidP="000F533D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lang w:eastAsia="en-US"/>
        </w:rPr>
      </w:pPr>
      <w:r w:rsidRPr="009E12DC">
        <w:rPr>
          <w:rFonts w:eastAsia="Times New Roman"/>
          <w:b/>
          <w:color w:val="auto"/>
          <w:lang w:eastAsia="en-US"/>
        </w:rPr>
        <w:t>§ 2</w:t>
      </w:r>
    </w:p>
    <w:p w14:paraId="76FB655F" w14:textId="77777777" w:rsidR="000F533D" w:rsidRDefault="000F533D" w:rsidP="000F533D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lang w:eastAsia="en-US"/>
        </w:rPr>
      </w:pPr>
      <w:r w:rsidRPr="009E12DC">
        <w:rPr>
          <w:rFonts w:eastAsia="Times New Roman"/>
          <w:b/>
          <w:color w:val="auto"/>
          <w:lang w:eastAsia="en-US"/>
        </w:rPr>
        <w:t>Zasady</w:t>
      </w:r>
      <w:r w:rsidRPr="009E12DC">
        <w:rPr>
          <w:rFonts w:eastAsia="Times New Roman"/>
          <w:b/>
          <w:color w:val="auto"/>
          <w:spacing w:val="-2"/>
          <w:lang w:eastAsia="en-US"/>
        </w:rPr>
        <w:t xml:space="preserve"> </w:t>
      </w:r>
      <w:r w:rsidRPr="009E12DC">
        <w:rPr>
          <w:rFonts w:eastAsia="Times New Roman"/>
          <w:b/>
          <w:color w:val="auto"/>
          <w:lang w:eastAsia="en-US"/>
        </w:rPr>
        <w:t>użyczania</w:t>
      </w:r>
      <w:r w:rsidRPr="009E12DC">
        <w:rPr>
          <w:rFonts w:eastAsia="Times New Roman"/>
          <w:b/>
          <w:color w:val="auto"/>
          <w:spacing w:val="-2"/>
          <w:lang w:eastAsia="en-US"/>
        </w:rPr>
        <w:t xml:space="preserve"> </w:t>
      </w:r>
      <w:r w:rsidRPr="009E12DC">
        <w:rPr>
          <w:rFonts w:eastAsia="Times New Roman"/>
          <w:b/>
          <w:color w:val="auto"/>
          <w:lang w:eastAsia="en-US"/>
        </w:rPr>
        <w:t>sprzętu</w:t>
      </w:r>
    </w:p>
    <w:p w14:paraId="256CEED7" w14:textId="77777777" w:rsidR="000F533D" w:rsidRPr="005E1B03" w:rsidRDefault="000F533D" w:rsidP="000F533D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lang w:eastAsia="en-US"/>
        </w:rPr>
      </w:pPr>
    </w:p>
    <w:p w14:paraId="5F1380C0" w14:textId="77777777" w:rsidR="000F533D" w:rsidRPr="005E1B03" w:rsidRDefault="000F533D" w:rsidP="000F533D">
      <w:pPr>
        <w:pStyle w:val="Akapitzlist"/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after="0" w:line="360" w:lineRule="auto"/>
        <w:ind w:left="360"/>
        <w:jc w:val="left"/>
        <w:rPr>
          <w:b/>
        </w:rPr>
      </w:pPr>
      <w:r w:rsidRPr="005E1B03">
        <w:rPr>
          <w:rFonts w:eastAsia="Times New Roman"/>
          <w:color w:val="auto"/>
          <w:lang w:eastAsia="en-US"/>
        </w:rPr>
        <w:t>Wymogiem formalnym o wypożyczenie sprzętu</w:t>
      </w:r>
      <w:r>
        <w:rPr>
          <w:rFonts w:eastAsia="Times New Roman"/>
          <w:color w:val="auto"/>
          <w:lang w:eastAsia="en-US"/>
        </w:rPr>
        <w:t xml:space="preserve"> specjalistycznego</w:t>
      </w:r>
      <w:r w:rsidRPr="005E1B03">
        <w:rPr>
          <w:rFonts w:eastAsia="Times New Roman"/>
          <w:color w:val="auto"/>
          <w:lang w:eastAsia="en-US"/>
        </w:rPr>
        <w:t xml:space="preserve"> jest złożenie</w:t>
      </w:r>
      <w:r>
        <w:rPr>
          <w:rFonts w:eastAsia="Times New Roman"/>
          <w:color w:val="auto"/>
          <w:lang w:eastAsia="en-US"/>
        </w:rPr>
        <w:t xml:space="preserve"> do ww. k</w:t>
      </w:r>
      <w:r w:rsidRPr="005E1B03">
        <w:rPr>
          <w:rFonts w:eastAsia="Times New Roman"/>
          <w:color w:val="auto"/>
          <w:lang w:eastAsia="en-US"/>
        </w:rPr>
        <w:t>omisji</w:t>
      </w:r>
      <w:r>
        <w:rPr>
          <w:rFonts w:eastAsia="Times New Roman"/>
          <w:color w:val="auto"/>
          <w:lang w:eastAsia="en-US"/>
        </w:rPr>
        <w:t xml:space="preserve"> </w:t>
      </w:r>
      <w:r w:rsidRPr="005E1B03">
        <w:rPr>
          <w:rFonts w:eastAsia="Times New Roman"/>
          <w:color w:val="auto"/>
          <w:lang w:eastAsia="en-US"/>
        </w:rPr>
        <w:t>wniosku</w:t>
      </w:r>
      <w:r>
        <w:rPr>
          <w:rFonts w:eastAsia="Times New Roman"/>
          <w:color w:val="auto"/>
          <w:lang w:eastAsia="en-US"/>
        </w:rPr>
        <w:t xml:space="preserve"> o użyczenie sprzętu – </w:t>
      </w:r>
      <w:r>
        <w:rPr>
          <w:rFonts w:eastAsia="Times New Roman"/>
          <w:color w:val="auto"/>
          <w:u w:val="single"/>
          <w:lang w:eastAsia="en-US"/>
        </w:rPr>
        <w:t>Z</w:t>
      </w:r>
      <w:r w:rsidRPr="003F413F">
        <w:rPr>
          <w:rFonts w:eastAsia="Times New Roman"/>
          <w:color w:val="auto"/>
          <w:u w:val="single"/>
          <w:lang w:eastAsia="en-US"/>
        </w:rPr>
        <w:t>ałącznik nr 2</w:t>
      </w:r>
    </w:p>
    <w:p w14:paraId="0A3F2D01" w14:textId="77777777" w:rsidR="000F533D" w:rsidRDefault="000F533D" w:rsidP="000F533D">
      <w:pPr>
        <w:pStyle w:val="Akapitzlist"/>
        <w:numPr>
          <w:ilvl w:val="0"/>
          <w:numId w:val="3"/>
        </w:numPr>
        <w:spacing w:after="0" w:line="360" w:lineRule="auto"/>
        <w:ind w:left="360"/>
      </w:pPr>
      <w:r>
        <w:t>Komisja opiniuje Wniosek o użyczenie sprzętu</w:t>
      </w:r>
      <w:r w:rsidRPr="005E1B03">
        <w:t xml:space="preserve">, następnie w ciągu 5 dni roboczych informuje o decyzji  telefonicznie bądź za pomocą poczty elektronicznej . </w:t>
      </w:r>
    </w:p>
    <w:p w14:paraId="34AE3E61" w14:textId="77777777" w:rsidR="000F533D" w:rsidRPr="003A3474" w:rsidRDefault="000F533D" w:rsidP="000F533D">
      <w:pPr>
        <w:pStyle w:val="Akapitzlist"/>
        <w:numPr>
          <w:ilvl w:val="0"/>
          <w:numId w:val="3"/>
        </w:numPr>
        <w:ind w:left="417"/>
      </w:pPr>
      <w:r w:rsidRPr="001B7A48">
        <w:lastRenderedPageBreak/>
        <w:t>W przypadku pozytywnej opinii Komisji, zostaje przygotowywana i podpisana Umowa użyczenia sprzętu</w:t>
      </w:r>
      <w:r>
        <w:t xml:space="preserve"> </w:t>
      </w:r>
      <w:r w:rsidRPr="00864B7A">
        <w:rPr>
          <w:u w:val="single"/>
        </w:rPr>
        <w:t>Załącznik nr 3</w:t>
      </w:r>
      <w:r>
        <w:t xml:space="preserve">, </w:t>
      </w:r>
      <w:r w:rsidRPr="001B7A48">
        <w:t>określająca szczegółowe warunki i okres wypożyczenia.</w:t>
      </w:r>
    </w:p>
    <w:p w14:paraId="1B9BDFDD" w14:textId="77777777" w:rsidR="000F533D" w:rsidRPr="005C25B4" w:rsidRDefault="000F533D" w:rsidP="000F533D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lang w:eastAsia="en-US"/>
        </w:rPr>
      </w:pPr>
      <w:r>
        <w:rPr>
          <w:rFonts w:eastAsia="Times New Roman"/>
          <w:b/>
          <w:color w:val="auto"/>
          <w:lang w:eastAsia="en-US"/>
        </w:rPr>
        <w:t>§3</w:t>
      </w:r>
    </w:p>
    <w:p w14:paraId="45E7E5D8" w14:textId="77777777" w:rsidR="000F533D" w:rsidRPr="005C25B4" w:rsidRDefault="000F533D" w:rsidP="000F533D">
      <w:pPr>
        <w:widowControl w:val="0"/>
        <w:autoSpaceDE w:val="0"/>
        <w:autoSpaceDN w:val="0"/>
        <w:spacing w:after="0" w:line="240" w:lineRule="auto"/>
        <w:ind w:left="10"/>
        <w:jc w:val="center"/>
        <w:rPr>
          <w:rFonts w:eastAsia="Times New Roman"/>
          <w:b/>
          <w:color w:val="auto"/>
          <w:lang w:eastAsia="en-US"/>
        </w:rPr>
      </w:pPr>
      <w:r w:rsidRPr="005C25B4">
        <w:rPr>
          <w:rFonts w:eastAsia="Times New Roman"/>
          <w:b/>
          <w:color w:val="auto"/>
          <w:lang w:eastAsia="en-US"/>
        </w:rPr>
        <w:t>Warunki</w:t>
      </w:r>
      <w:r w:rsidRPr="005C25B4">
        <w:rPr>
          <w:rFonts w:eastAsia="Times New Roman"/>
          <w:b/>
          <w:color w:val="auto"/>
          <w:spacing w:val="-3"/>
          <w:lang w:eastAsia="en-US"/>
        </w:rPr>
        <w:t xml:space="preserve"> </w:t>
      </w:r>
      <w:r w:rsidRPr="005C25B4">
        <w:rPr>
          <w:rFonts w:eastAsia="Times New Roman"/>
          <w:b/>
          <w:color w:val="auto"/>
          <w:lang w:eastAsia="en-US"/>
        </w:rPr>
        <w:t>użyczania</w:t>
      </w:r>
      <w:r w:rsidRPr="005C25B4">
        <w:rPr>
          <w:rFonts w:eastAsia="Times New Roman"/>
          <w:b/>
          <w:color w:val="auto"/>
          <w:spacing w:val="-2"/>
          <w:lang w:eastAsia="en-US"/>
        </w:rPr>
        <w:t xml:space="preserve"> </w:t>
      </w:r>
      <w:r w:rsidRPr="005C25B4">
        <w:rPr>
          <w:rFonts w:eastAsia="Times New Roman"/>
          <w:b/>
          <w:color w:val="auto"/>
          <w:lang w:eastAsia="en-US"/>
        </w:rPr>
        <w:t>sprzętu</w:t>
      </w:r>
    </w:p>
    <w:p w14:paraId="6C697106" w14:textId="77777777" w:rsidR="000F533D" w:rsidRPr="005C25B4" w:rsidRDefault="000F533D" w:rsidP="000F533D">
      <w:pPr>
        <w:widowControl w:val="0"/>
        <w:tabs>
          <w:tab w:val="left" w:pos="1244"/>
        </w:tabs>
        <w:autoSpaceDE w:val="0"/>
        <w:autoSpaceDN w:val="0"/>
        <w:spacing w:after="0" w:line="360" w:lineRule="auto"/>
        <w:ind w:left="0" w:firstLine="0"/>
        <w:jc w:val="left"/>
        <w:rPr>
          <w:b/>
        </w:rPr>
      </w:pPr>
    </w:p>
    <w:p w14:paraId="2421E00D" w14:textId="4DAB8B0E" w:rsidR="000F533D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  <w:jc w:val="left"/>
      </w:pPr>
      <w:r w:rsidRPr="005C25B4">
        <w:t>Wypożyczający ponosi pełną odpowiedzialność materialną za wypożyczony sprzęt</w:t>
      </w:r>
      <w:r w:rsidR="00EE3F1B">
        <w:t>/pomoce dydaktyczne</w:t>
      </w:r>
      <w:r w:rsidRPr="005C25B4">
        <w:t xml:space="preserve"> przez cały okres wypożyczenia.</w:t>
      </w:r>
      <w:r>
        <w:t xml:space="preserve"> </w:t>
      </w:r>
    </w:p>
    <w:p w14:paraId="429D29B7" w14:textId="095AE1DF" w:rsidR="000F533D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</w:pPr>
      <w:r>
        <w:t>Wypożyczający zobowiązuje się do użytkowania sprzętu</w:t>
      </w:r>
      <w:r w:rsidR="00EE3F1B">
        <w:t>/pomocy dydaktycznych</w:t>
      </w:r>
      <w:r>
        <w:t xml:space="preserve"> zgodnie </w:t>
      </w:r>
      <w:r w:rsidR="00EE3F1B">
        <w:br/>
        <w:t xml:space="preserve">z jego przeznaczeniem </w:t>
      </w:r>
      <w:r>
        <w:t>i jednocześnie ponosi pełną odpowiedzialność z</w:t>
      </w:r>
      <w:r w:rsidR="00EE3F1B">
        <w:t xml:space="preserve">a ewentualne zdarzenia wynikłe </w:t>
      </w:r>
      <w:r>
        <w:t>z niewłaściwej eksploatacji. Uszkodzenia oraz szkody powstałe z winy wypożyczającego będą usuwane na jego koszt.</w:t>
      </w:r>
    </w:p>
    <w:p w14:paraId="225626E7" w14:textId="77777777" w:rsidR="000F533D" w:rsidRPr="005C25B4" w:rsidRDefault="000F533D" w:rsidP="000F533D">
      <w:pPr>
        <w:pStyle w:val="Akapitzlist"/>
        <w:numPr>
          <w:ilvl w:val="0"/>
          <w:numId w:val="4"/>
        </w:numPr>
        <w:ind w:left="360"/>
      </w:pPr>
      <w:r>
        <w:t xml:space="preserve">Użyczający </w:t>
      </w:r>
      <w:r w:rsidRPr="005C25B4">
        <w:t>nie ponosi odpowiedzialności za dane elektroniczne</w:t>
      </w:r>
      <w:r>
        <w:t xml:space="preserve"> przechowywane na wypożyczonym s</w:t>
      </w:r>
      <w:r w:rsidRPr="005C25B4">
        <w:t>przęcie.</w:t>
      </w:r>
    </w:p>
    <w:p w14:paraId="5E1F2217" w14:textId="77777777" w:rsidR="000F533D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</w:pPr>
      <w:r w:rsidRPr="009A2EE1">
        <w:t>Zakazane jest samodzielne instalowanie</w:t>
      </w:r>
      <w:r>
        <w:t xml:space="preserve"> i usuwanie</w:t>
      </w:r>
      <w:r w:rsidRPr="009A2EE1">
        <w:t xml:space="preserve"> na wypożyczonym </w:t>
      </w:r>
      <w:r>
        <w:t>s</w:t>
      </w:r>
      <w:r w:rsidRPr="009A2EE1">
        <w:t>przęcie jakiegokolwiek opro</w:t>
      </w:r>
      <w:r>
        <w:t xml:space="preserve">gramowania </w:t>
      </w:r>
      <w:r w:rsidRPr="009A2EE1">
        <w:t>bez zgody</w:t>
      </w:r>
      <w:r>
        <w:t xml:space="preserve"> Użyczającego.</w:t>
      </w:r>
    </w:p>
    <w:p w14:paraId="6B6BB2B5" w14:textId="517E66B0" w:rsidR="000F533D" w:rsidRPr="00EE3F1B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</w:pPr>
      <w:r w:rsidRPr="00EE3F1B">
        <w:t>Wypożyczany sprzęt</w:t>
      </w:r>
      <w:r w:rsidR="00EE3F1B">
        <w:t>/pomoce dydaktyczne objęte są ubezpieczeniem na okres</w:t>
      </w:r>
      <w:r w:rsidRPr="00EE3F1B">
        <w:t xml:space="preserve"> wypożyczenia.</w:t>
      </w:r>
    </w:p>
    <w:p w14:paraId="1DB3A83E" w14:textId="58DE687D" w:rsidR="000F533D" w:rsidRPr="00EE74E7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  <w:rPr>
          <w:szCs w:val="24"/>
        </w:rPr>
      </w:pPr>
      <w:r w:rsidRPr="009A2EE1">
        <w:rPr>
          <w:rFonts w:eastAsia="Arial Unicode MS"/>
          <w:color w:val="auto"/>
          <w:szCs w:val="24"/>
        </w:rPr>
        <w:t>W wypadku zaginięcia lub kradzieży sprzętu</w:t>
      </w:r>
      <w:r w:rsidR="00EE3F1B">
        <w:rPr>
          <w:rFonts w:eastAsia="Arial Unicode MS"/>
          <w:color w:val="auto"/>
          <w:szCs w:val="24"/>
        </w:rPr>
        <w:t>/pomocy dydaktycznych</w:t>
      </w:r>
      <w:r w:rsidRPr="009A2EE1">
        <w:rPr>
          <w:rFonts w:eastAsia="Arial Unicode MS"/>
          <w:color w:val="auto"/>
          <w:szCs w:val="24"/>
        </w:rPr>
        <w:t xml:space="preserve"> Wypożyczający zobowiązany jest do bezzwłocznego </w:t>
      </w:r>
      <w:r w:rsidR="00EE3F1B">
        <w:rPr>
          <w:rFonts w:eastAsia="Arial Unicode MS"/>
          <w:color w:val="auto"/>
          <w:szCs w:val="24"/>
        </w:rPr>
        <w:t xml:space="preserve">pisemnego </w:t>
      </w:r>
      <w:r w:rsidRPr="009A2EE1">
        <w:rPr>
          <w:rFonts w:eastAsia="Arial Unicode MS"/>
          <w:color w:val="auto"/>
          <w:szCs w:val="24"/>
        </w:rPr>
        <w:t xml:space="preserve">zgłoszenia tego faktu na policji oraz </w:t>
      </w:r>
      <w:r w:rsidRPr="00E233B3">
        <w:rPr>
          <w:rFonts w:eastAsia="Arial Unicode MS"/>
          <w:color w:val="auto"/>
          <w:szCs w:val="24"/>
        </w:rPr>
        <w:t xml:space="preserve">poinformowania  </w:t>
      </w:r>
      <w:r w:rsidR="00EE3F1B">
        <w:rPr>
          <w:rFonts w:eastAsia="Arial Unicode MS"/>
          <w:color w:val="auto"/>
          <w:szCs w:val="24"/>
        </w:rPr>
        <w:t>SCWEW w Zespole Szkół Specjalnych</w:t>
      </w:r>
      <w:r>
        <w:rPr>
          <w:rFonts w:eastAsia="Arial Unicode MS"/>
          <w:color w:val="auto"/>
          <w:szCs w:val="24"/>
        </w:rPr>
        <w:t xml:space="preserve"> Nr 23 i dostarczenia </w:t>
      </w:r>
      <w:r w:rsidRPr="009A2EE1">
        <w:rPr>
          <w:rFonts w:eastAsia="Arial Unicode MS"/>
          <w:color w:val="auto"/>
          <w:szCs w:val="24"/>
        </w:rPr>
        <w:t>zawiadomienia złożonego na policji.</w:t>
      </w:r>
    </w:p>
    <w:p w14:paraId="104A07F3" w14:textId="456B29F5" w:rsidR="000F533D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  <w:rPr>
          <w:szCs w:val="24"/>
        </w:rPr>
      </w:pPr>
      <w:r w:rsidRPr="00EE74E7">
        <w:rPr>
          <w:szCs w:val="24"/>
        </w:rPr>
        <w:t>W przypadku gdy działania policji nie dopro</w:t>
      </w:r>
      <w:r w:rsidR="00EE3F1B">
        <w:rPr>
          <w:szCs w:val="24"/>
        </w:rPr>
        <w:t>wadzą do odzyskania skradzionych przedmiotów</w:t>
      </w:r>
      <w:r w:rsidRPr="00EE74E7">
        <w:rPr>
          <w:szCs w:val="24"/>
        </w:rPr>
        <w:t>, Wypożyczający ma o</w:t>
      </w:r>
      <w:r>
        <w:rPr>
          <w:szCs w:val="24"/>
        </w:rPr>
        <w:t>bowi</w:t>
      </w:r>
      <w:r w:rsidR="00EE3F1B">
        <w:rPr>
          <w:szCs w:val="24"/>
        </w:rPr>
        <w:t>ązek dostarczenia do SCWEW w Zespole szkół Specjalnych</w:t>
      </w:r>
      <w:r>
        <w:rPr>
          <w:szCs w:val="24"/>
        </w:rPr>
        <w:t xml:space="preserve"> Nr 23</w:t>
      </w:r>
      <w:r w:rsidRPr="00EE74E7">
        <w:rPr>
          <w:szCs w:val="24"/>
        </w:rPr>
        <w:t xml:space="preserve"> protokołu umorzenia śledztwa w sprawie zaginionego sprzętu. W przypadku jego nie dostarczenia Wypożyczający zobowiązany jest do zwrotu jego </w:t>
      </w:r>
      <w:r w:rsidRPr="00EE74E7">
        <w:rPr>
          <w:szCs w:val="24"/>
        </w:rPr>
        <w:lastRenderedPageBreak/>
        <w:t xml:space="preserve">wartości </w:t>
      </w:r>
      <w:r>
        <w:rPr>
          <w:szCs w:val="24"/>
        </w:rPr>
        <w:t>według wyceny z dnia użyczenia s</w:t>
      </w:r>
      <w:r w:rsidRPr="00EE74E7">
        <w:rPr>
          <w:szCs w:val="24"/>
        </w:rPr>
        <w:t>przętu.</w:t>
      </w:r>
    </w:p>
    <w:p w14:paraId="031FBC50" w14:textId="23308A46" w:rsidR="000F533D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  <w:rPr>
          <w:szCs w:val="24"/>
        </w:rPr>
      </w:pPr>
      <w:r w:rsidRPr="00EE74E7">
        <w:rPr>
          <w:szCs w:val="24"/>
        </w:rPr>
        <w:t>Wsz</w:t>
      </w:r>
      <w:r>
        <w:rPr>
          <w:szCs w:val="24"/>
        </w:rPr>
        <w:t>elkie uszkodzenia s</w:t>
      </w:r>
      <w:r w:rsidRPr="00EE74E7">
        <w:rPr>
          <w:szCs w:val="24"/>
        </w:rPr>
        <w:t>przętu</w:t>
      </w:r>
      <w:r w:rsidR="00EE3F1B">
        <w:rPr>
          <w:szCs w:val="24"/>
        </w:rPr>
        <w:t>/pomocy dydaktycznych</w:t>
      </w:r>
      <w:r w:rsidRPr="00EE74E7">
        <w:rPr>
          <w:szCs w:val="24"/>
        </w:rPr>
        <w:t xml:space="preserve"> należy be</w:t>
      </w:r>
      <w:r>
        <w:rPr>
          <w:szCs w:val="24"/>
        </w:rPr>
        <w:t xml:space="preserve">zzwłocznie zgłosić do SCWEW w </w:t>
      </w:r>
      <w:r w:rsidRPr="00E233B3">
        <w:rPr>
          <w:szCs w:val="24"/>
        </w:rPr>
        <w:t>Z</w:t>
      </w:r>
      <w:r w:rsidR="00EE3F1B">
        <w:rPr>
          <w:szCs w:val="24"/>
        </w:rPr>
        <w:t>espole Szkół Specjalnych</w:t>
      </w:r>
      <w:r>
        <w:rPr>
          <w:szCs w:val="24"/>
        </w:rPr>
        <w:t xml:space="preserve"> Nr 23.</w:t>
      </w:r>
    </w:p>
    <w:p w14:paraId="73880407" w14:textId="77777777" w:rsidR="000F533D" w:rsidRPr="00EE74E7" w:rsidRDefault="000F533D" w:rsidP="000F533D">
      <w:pPr>
        <w:pStyle w:val="Akapitzlist"/>
        <w:numPr>
          <w:ilvl w:val="0"/>
          <w:numId w:val="4"/>
        </w:numPr>
        <w:spacing w:after="0"/>
        <w:ind w:left="360"/>
        <w:rPr>
          <w:szCs w:val="24"/>
        </w:rPr>
      </w:pPr>
      <w:r w:rsidRPr="00EE74E7">
        <w:rPr>
          <w:szCs w:val="24"/>
        </w:rPr>
        <w:t xml:space="preserve"> Uszkodzenia powstałe z winy Wypożyczającego będą usuwane na jego koszt.</w:t>
      </w:r>
    </w:p>
    <w:p w14:paraId="440F7EE0" w14:textId="2931F900" w:rsidR="000F533D" w:rsidRDefault="000F533D" w:rsidP="000F533D">
      <w:pPr>
        <w:pStyle w:val="Akapitzlist"/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360" w:lineRule="auto"/>
        <w:ind w:left="360"/>
        <w:rPr>
          <w:szCs w:val="24"/>
        </w:rPr>
      </w:pPr>
      <w:r w:rsidRPr="006C44E2">
        <w:rPr>
          <w:szCs w:val="24"/>
        </w:rPr>
        <w:t xml:space="preserve">W wypadku osób unikających odpowiedzialności materialnej za utracony lub uszkodzony </w:t>
      </w:r>
      <w:r w:rsidR="00F34F41">
        <w:rPr>
          <w:szCs w:val="24"/>
        </w:rPr>
        <w:t xml:space="preserve">z ich winy sprzęt, Zespół Szkół Specjalnych Nr 23 </w:t>
      </w:r>
      <w:r w:rsidRPr="006C44E2">
        <w:rPr>
          <w:szCs w:val="24"/>
        </w:rPr>
        <w:t>zastrzega sobie prawo wystąpienia na drogę sądową</w:t>
      </w:r>
      <w:r>
        <w:rPr>
          <w:szCs w:val="24"/>
        </w:rPr>
        <w:t>.</w:t>
      </w:r>
    </w:p>
    <w:p w14:paraId="21832B5F" w14:textId="77777777" w:rsidR="000F533D" w:rsidRDefault="000F533D" w:rsidP="000F533D">
      <w:pPr>
        <w:widowControl w:val="0"/>
        <w:tabs>
          <w:tab w:val="left" w:pos="1244"/>
        </w:tabs>
        <w:autoSpaceDE w:val="0"/>
        <w:autoSpaceDN w:val="0"/>
        <w:spacing w:after="0" w:line="360" w:lineRule="auto"/>
        <w:ind w:left="0" w:firstLine="0"/>
        <w:rPr>
          <w:szCs w:val="24"/>
        </w:rPr>
      </w:pPr>
    </w:p>
    <w:p w14:paraId="4023A6BD" w14:textId="72BCCBD8" w:rsidR="000F533D" w:rsidRPr="00A457A1" w:rsidRDefault="00A85EFF" w:rsidP="000F533D">
      <w:pPr>
        <w:widowControl w:val="0"/>
        <w:tabs>
          <w:tab w:val="left" w:pos="1244"/>
        </w:tabs>
        <w:autoSpaceDE w:val="0"/>
        <w:autoSpaceDN w:val="0"/>
        <w:spacing w:after="0"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14:paraId="32C08896" w14:textId="77777777" w:rsidR="000F533D" w:rsidRPr="000A796F" w:rsidRDefault="000F533D" w:rsidP="000F533D">
      <w:pPr>
        <w:widowControl w:val="0"/>
        <w:tabs>
          <w:tab w:val="left" w:pos="1244"/>
        </w:tabs>
        <w:autoSpaceDE w:val="0"/>
        <w:autoSpaceDN w:val="0"/>
        <w:spacing w:after="0" w:line="360" w:lineRule="auto"/>
        <w:ind w:left="0" w:firstLine="0"/>
        <w:jc w:val="center"/>
        <w:rPr>
          <w:b/>
          <w:szCs w:val="24"/>
        </w:rPr>
      </w:pPr>
      <w:r w:rsidRPr="00A457A1">
        <w:rPr>
          <w:b/>
          <w:szCs w:val="24"/>
        </w:rPr>
        <w:t>Postanowienia końcowe</w:t>
      </w:r>
    </w:p>
    <w:p w14:paraId="1F44B9DC" w14:textId="7D52E5C4" w:rsidR="000F533D" w:rsidRPr="00B57C87" w:rsidRDefault="00F34F41" w:rsidP="000F533D">
      <w:pPr>
        <w:pStyle w:val="Akapitzlist"/>
        <w:widowControl w:val="0"/>
        <w:numPr>
          <w:ilvl w:val="0"/>
          <w:numId w:val="5"/>
        </w:numPr>
        <w:tabs>
          <w:tab w:val="left" w:pos="1244"/>
        </w:tabs>
        <w:autoSpaceDE w:val="0"/>
        <w:autoSpaceDN w:val="0"/>
        <w:spacing w:after="0" w:line="360" w:lineRule="auto"/>
        <w:rPr>
          <w:szCs w:val="24"/>
        </w:rPr>
      </w:pPr>
      <w:r>
        <w:rPr>
          <w:szCs w:val="24"/>
        </w:rPr>
        <w:t xml:space="preserve">Zespół Szkół Specjalnych </w:t>
      </w:r>
      <w:r w:rsidR="000F533D" w:rsidRPr="00B57C87">
        <w:rPr>
          <w:szCs w:val="24"/>
        </w:rPr>
        <w:t>Nr 23 może zażądać natychmiastowego zwrotu użyczonego sprzętu</w:t>
      </w:r>
      <w:r w:rsidR="003405BB">
        <w:rPr>
          <w:szCs w:val="24"/>
        </w:rPr>
        <w:t>/pomocy dydaktycznych</w:t>
      </w:r>
      <w:r w:rsidR="000F533D" w:rsidRPr="00B57C87">
        <w:rPr>
          <w:szCs w:val="24"/>
        </w:rPr>
        <w:t xml:space="preserve"> jeżeli:</w:t>
      </w:r>
    </w:p>
    <w:p w14:paraId="2A9AFED2" w14:textId="77777777" w:rsidR="000F533D" w:rsidRPr="00A457A1" w:rsidRDefault="000F533D" w:rsidP="000F533D">
      <w:pPr>
        <w:widowControl w:val="0"/>
        <w:tabs>
          <w:tab w:val="left" w:pos="1244"/>
        </w:tabs>
        <w:autoSpaceDE w:val="0"/>
        <w:autoSpaceDN w:val="0"/>
        <w:spacing w:after="0" w:line="360" w:lineRule="auto"/>
        <w:ind w:left="510" w:firstLine="0"/>
        <w:rPr>
          <w:szCs w:val="24"/>
        </w:rPr>
      </w:pPr>
      <w:r>
        <w:rPr>
          <w:szCs w:val="24"/>
        </w:rPr>
        <w:t>a. użyczony</w:t>
      </w:r>
      <w:r w:rsidRPr="00A457A1">
        <w:rPr>
          <w:szCs w:val="24"/>
        </w:rPr>
        <w:t xml:space="preserve"> sprzęt używa</w:t>
      </w:r>
      <w:r>
        <w:rPr>
          <w:szCs w:val="24"/>
        </w:rPr>
        <w:t>ny jest</w:t>
      </w:r>
      <w:r w:rsidRPr="00A457A1">
        <w:rPr>
          <w:szCs w:val="24"/>
        </w:rPr>
        <w:t xml:space="preserve"> sprzecznie z właściwościami, przeznaczeniem i umową,</w:t>
      </w:r>
    </w:p>
    <w:p w14:paraId="172E8639" w14:textId="77777777" w:rsidR="000F533D" w:rsidRPr="00412D78" w:rsidRDefault="000F533D" w:rsidP="000F533D">
      <w:pPr>
        <w:widowControl w:val="0"/>
        <w:tabs>
          <w:tab w:val="left" w:pos="1244"/>
        </w:tabs>
        <w:autoSpaceDE w:val="0"/>
        <w:autoSpaceDN w:val="0"/>
        <w:spacing w:after="0" w:line="360" w:lineRule="auto"/>
        <w:ind w:left="510" w:firstLine="0"/>
        <w:rPr>
          <w:szCs w:val="24"/>
        </w:rPr>
      </w:pPr>
      <w:r>
        <w:rPr>
          <w:szCs w:val="24"/>
        </w:rPr>
        <w:t>b.</w:t>
      </w:r>
      <w:r w:rsidRPr="00A457A1">
        <w:rPr>
          <w:szCs w:val="24"/>
        </w:rPr>
        <w:t xml:space="preserve"> biorący w użyczenie sprzęt przekaże go osobie </w:t>
      </w:r>
      <w:r>
        <w:rPr>
          <w:szCs w:val="24"/>
        </w:rPr>
        <w:t>trzeciej bez zgody Użyczającego.</w:t>
      </w:r>
    </w:p>
    <w:p w14:paraId="139A1EE4" w14:textId="77777777" w:rsidR="00F650F2" w:rsidRDefault="00976F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FD038" wp14:editId="0003C173">
                <wp:simplePos x="0" y="0"/>
                <wp:positionH relativeFrom="column">
                  <wp:posOffset>1729105</wp:posOffset>
                </wp:positionH>
                <wp:positionV relativeFrom="paragraph">
                  <wp:posOffset>182245</wp:posOffset>
                </wp:positionV>
                <wp:extent cx="662940" cy="434340"/>
                <wp:effectExtent l="0" t="0" r="2286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784F" w14:textId="77777777" w:rsidR="00976FAE" w:rsidRDefault="00976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9FD0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6.15pt;margin-top:14.35pt;width:52.2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" strokecolor="white [3212]">
                <v:textbox>
                  <w:txbxContent>
                    <w:p w14:paraId="1960784F" w14:textId="77777777" w:rsidR="00976FAE" w:rsidRDefault="00976FAE"/>
                  </w:txbxContent>
                </v:textbox>
                <w10:wrap type="square"/>
              </v:shape>
            </w:pict>
          </mc:Fallback>
        </mc:AlternateContent>
      </w:r>
    </w:p>
    <w:sectPr w:rsidR="00F65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F7E51" w14:textId="77777777" w:rsidR="005A5530" w:rsidRDefault="005A5530" w:rsidP="00976FAE">
      <w:pPr>
        <w:spacing w:after="0" w:line="240" w:lineRule="auto"/>
      </w:pPr>
      <w:r>
        <w:separator/>
      </w:r>
    </w:p>
  </w:endnote>
  <w:endnote w:type="continuationSeparator" w:id="0">
    <w:p w14:paraId="296BEF29" w14:textId="77777777" w:rsidR="005A5530" w:rsidRDefault="005A5530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0EA0" w14:textId="1EBD6680" w:rsidR="00976FAE" w:rsidRDefault="000030C9" w:rsidP="0018327F">
    <w:pPr>
      <w:pStyle w:val="Stopka"/>
      <w:jc w:val="center"/>
    </w:pPr>
    <w:r w:rsidRPr="00976FAE">
      <w:rPr>
        <w:noProof/>
      </w:rPr>
      <w:drawing>
        <wp:anchor distT="0" distB="0" distL="114300" distR="114300" simplePos="0" relativeHeight="251659264" behindDoc="0" locked="0" layoutInCell="1" allowOverlap="0" wp14:anchorId="00108D3B" wp14:editId="18106098">
          <wp:simplePos x="0" y="0"/>
          <wp:positionH relativeFrom="page">
            <wp:posOffset>902970</wp:posOffset>
          </wp:positionH>
          <wp:positionV relativeFrom="page">
            <wp:posOffset>9367520</wp:posOffset>
          </wp:positionV>
          <wp:extent cx="5763260" cy="746760"/>
          <wp:effectExtent l="0" t="0" r="8890" b="0"/>
          <wp:wrapSquare wrapText="bothSides"/>
          <wp:docPr id="1" name="Picture 250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DE41F" w14:textId="77777777" w:rsidR="00976FAE" w:rsidRDefault="00976FAE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4D11B" w14:textId="77777777" w:rsidR="005A5530" w:rsidRDefault="005A5530" w:rsidP="00976FAE">
      <w:pPr>
        <w:spacing w:after="0" w:line="240" w:lineRule="auto"/>
      </w:pPr>
      <w:r>
        <w:separator/>
      </w:r>
    </w:p>
  </w:footnote>
  <w:footnote w:type="continuationSeparator" w:id="0">
    <w:p w14:paraId="6389987C" w14:textId="77777777" w:rsidR="005A5530" w:rsidRDefault="005A5530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71863" w14:textId="291CA80C" w:rsidR="00BB2125" w:rsidRDefault="00014453" w:rsidP="00BB212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7AE46" wp14:editId="1590E2C8">
              <wp:simplePos x="0" y="0"/>
              <wp:positionH relativeFrom="column">
                <wp:posOffset>1665605</wp:posOffset>
              </wp:positionH>
              <wp:positionV relativeFrom="paragraph">
                <wp:posOffset>1554480</wp:posOffset>
              </wp:positionV>
              <wp:extent cx="4376420" cy="15240"/>
              <wp:effectExtent l="0" t="0" r="24130" b="228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64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0B50B0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22.4pt" to="475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2021B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03D7C" wp14:editId="3EB0405E">
              <wp:simplePos x="0" y="0"/>
              <wp:positionH relativeFrom="margin">
                <wp:posOffset>1805305</wp:posOffset>
              </wp:positionH>
              <wp:positionV relativeFrom="paragraph">
                <wp:posOffset>320040</wp:posOffset>
              </wp:positionV>
              <wp:extent cx="4251960" cy="97536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08BB" w14:textId="41A69D45" w:rsidR="002F7BB0" w:rsidRPr="00882599" w:rsidRDefault="002F7BB0" w:rsidP="00882599">
                          <w:pPr>
                            <w:spacing w:after="0" w:line="240" w:lineRule="auto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Specjalistyczne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Centrum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Wspierające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Edukację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Włączającą</w:t>
                          </w:r>
                        </w:p>
                        <w:p w14:paraId="03B18642" w14:textId="265B4ADF" w:rsidR="002021B0" w:rsidRPr="00882599" w:rsidRDefault="002021B0" w:rsidP="002F7B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6FCF789C" w14:textId="5C9EA7FD" w:rsidR="002021B0" w:rsidRPr="00882599" w:rsidRDefault="002F7BB0" w:rsidP="002021B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u</w:t>
                          </w:r>
                          <w:r w:rsidR="002021B0" w:rsidRPr="0088259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l. Legionów 54, 42-202 Częstochowa</w:t>
                          </w:r>
                        </w:p>
                        <w:p w14:paraId="16A85D63" w14:textId="679D537D" w:rsidR="000C268A" w:rsidRPr="00882599" w:rsidRDefault="000C268A" w:rsidP="002021B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4A779B1F" w14:textId="653F8827" w:rsidR="002021B0" w:rsidRPr="00882599" w:rsidRDefault="000C268A" w:rsidP="002643EB">
                          <w:pPr>
                            <w:jc w:val="center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2021B0"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scwew.czestochowa</w:t>
                          </w:r>
                          <w:r w:rsidR="002643EB"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F03D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2.15pt;margin-top:25.2pt;width:334.8pt;height:7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" stroked="f">
              <v:textbox>
                <w:txbxContent>
                  <w:p w14:paraId="175408BB" w14:textId="41A69D45" w:rsidR="002F7BB0" w:rsidRPr="00882599" w:rsidRDefault="002F7BB0" w:rsidP="00882599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2599">
                      <w:rPr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Specjalistyczne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Centrum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Wspierające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Edukację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Włączającą</w:t>
                    </w:r>
                  </w:p>
                  <w:p w14:paraId="03B18642" w14:textId="265B4ADF" w:rsidR="002021B0" w:rsidRPr="00882599" w:rsidRDefault="002021B0" w:rsidP="002F7BB0">
                    <w:pPr>
                      <w:spacing w:after="0" w:line="240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6FCF789C" w14:textId="5C9EA7FD" w:rsidR="002021B0" w:rsidRPr="00882599" w:rsidRDefault="002F7BB0" w:rsidP="002021B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i/>
                        <w:iCs/>
                        <w:sz w:val="20"/>
                        <w:szCs w:val="20"/>
                      </w:rPr>
                      <w:t>u</w:t>
                    </w:r>
                    <w:r w:rsidR="002021B0" w:rsidRPr="00882599">
                      <w:rPr>
                        <w:i/>
                        <w:iCs/>
                        <w:sz w:val="20"/>
                        <w:szCs w:val="20"/>
                      </w:rPr>
                      <w:t>l. Legionów 54, 42-202 Częstochowa</w:t>
                    </w:r>
                  </w:p>
                  <w:p w14:paraId="16A85D63" w14:textId="679D537D" w:rsidR="000C268A" w:rsidRPr="00882599" w:rsidRDefault="000C268A" w:rsidP="002021B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882599">
                      <w:rPr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4A779B1F" w14:textId="653F8827" w:rsidR="002021B0" w:rsidRPr="00882599" w:rsidRDefault="000C268A" w:rsidP="002643EB">
                    <w:pPr>
                      <w:jc w:val="center"/>
                      <w:rPr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882599">
                      <w:rPr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882599">
                      <w:rPr>
                        <w:sz w:val="20"/>
                        <w:szCs w:val="20"/>
                        <w:lang w:val="de-DE"/>
                      </w:rPr>
                      <w:t>:</w:t>
                    </w:r>
                    <w:r w:rsidR="002021B0" w:rsidRPr="00882599">
                      <w:rPr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882599">
                      <w:rPr>
                        <w:sz w:val="20"/>
                        <w:szCs w:val="20"/>
                        <w:lang w:val="de-DE"/>
                      </w:rPr>
                      <w:t>scwew.czestochowa</w:t>
                    </w:r>
                    <w:r w:rsidR="002643EB" w:rsidRPr="00882599">
                      <w:rPr>
                        <w:sz w:val="20"/>
                        <w:szCs w:val="20"/>
                        <w:lang w:val="de-DE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21B0">
      <w:rPr>
        <w:noProof/>
      </w:rPr>
      <w:drawing>
        <wp:inline distT="0" distB="0" distL="0" distR="0" wp14:anchorId="48F67D88" wp14:editId="4387D7B2">
          <wp:extent cx="1666800" cy="15984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00" cy="15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D09"/>
    <w:multiLevelType w:val="hybridMultilevel"/>
    <w:tmpl w:val="17CC5892"/>
    <w:lvl w:ilvl="0" w:tplc="51A8221A">
      <w:start w:val="1"/>
      <w:numFmt w:val="decimal"/>
      <w:lvlText w:val="%1.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F05FC"/>
    <w:multiLevelType w:val="hybridMultilevel"/>
    <w:tmpl w:val="BE00A7C2"/>
    <w:lvl w:ilvl="0" w:tplc="51A8221A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553468E9"/>
    <w:multiLevelType w:val="hybridMultilevel"/>
    <w:tmpl w:val="0A34BA2A"/>
    <w:lvl w:ilvl="0" w:tplc="51A8221A">
      <w:start w:val="1"/>
      <w:numFmt w:val="decimal"/>
      <w:lvlText w:val="%1.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7F11"/>
    <w:multiLevelType w:val="hybridMultilevel"/>
    <w:tmpl w:val="5F327742"/>
    <w:lvl w:ilvl="0" w:tplc="9780A864">
      <w:start w:val="1"/>
      <w:numFmt w:val="decimal"/>
      <w:lvlText w:val="%1."/>
      <w:lvlJc w:val="left"/>
      <w:pPr>
        <w:ind w:left="71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E"/>
    <w:rsid w:val="000030C9"/>
    <w:rsid w:val="00014453"/>
    <w:rsid w:val="0008219D"/>
    <w:rsid w:val="000C1CC6"/>
    <w:rsid w:val="000C268A"/>
    <w:rsid w:val="000E3CA1"/>
    <w:rsid w:val="000F533D"/>
    <w:rsid w:val="0018327F"/>
    <w:rsid w:val="002021B0"/>
    <w:rsid w:val="002643EB"/>
    <w:rsid w:val="002F7BB0"/>
    <w:rsid w:val="003405BB"/>
    <w:rsid w:val="005A5530"/>
    <w:rsid w:val="00620E1E"/>
    <w:rsid w:val="00632092"/>
    <w:rsid w:val="00686B2A"/>
    <w:rsid w:val="0069697F"/>
    <w:rsid w:val="008022E9"/>
    <w:rsid w:val="00882599"/>
    <w:rsid w:val="00956D4B"/>
    <w:rsid w:val="00976FAE"/>
    <w:rsid w:val="00980AF0"/>
    <w:rsid w:val="00A12B7A"/>
    <w:rsid w:val="00A85EFF"/>
    <w:rsid w:val="00B93E58"/>
    <w:rsid w:val="00BB2125"/>
    <w:rsid w:val="00D125D6"/>
    <w:rsid w:val="00D775C1"/>
    <w:rsid w:val="00E07172"/>
    <w:rsid w:val="00E20705"/>
    <w:rsid w:val="00E862A9"/>
    <w:rsid w:val="00EE3F1B"/>
    <w:rsid w:val="00F067F9"/>
    <w:rsid w:val="00F130A6"/>
    <w:rsid w:val="00F34F41"/>
    <w:rsid w:val="00F650F2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3D"/>
    <w:pPr>
      <w:spacing w:after="123" w:line="362" w:lineRule="auto"/>
      <w:ind w:left="18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3D"/>
    <w:pPr>
      <w:spacing w:after="123" w:line="362" w:lineRule="auto"/>
      <w:ind w:left="18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ZSS23</dc:creator>
  <cp:keywords/>
  <dc:description/>
  <cp:lastModifiedBy>ZSS23</cp:lastModifiedBy>
  <cp:revision>18</cp:revision>
  <cp:lastPrinted>2021-10-26T13:12:00Z</cp:lastPrinted>
  <dcterms:created xsi:type="dcterms:W3CDTF">2021-09-27T09:57:00Z</dcterms:created>
  <dcterms:modified xsi:type="dcterms:W3CDTF">2022-01-28T11:14:00Z</dcterms:modified>
</cp:coreProperties>
</file>